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שירה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(כל העולם כולו גשר צר מאוד) · 2–א (את הדם שנשפך בשדה) · 3–א (להיות גדול ולהגיע לים) · 4–א (תמימות הטבע ומעשה רע של אדם) · 5–ב (עצים יפים)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2–ד · 3–ה · 4–ו · 5–ב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3–ד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שירה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איך שיר קצר יכול להכיל רגש גדול, זיכרון או משאלה?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גשר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דרך מעל נהר או 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מעבר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רחב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דק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לקטוף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פרח מהאדמה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לתלוש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גדולה פתוחה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מרחב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מעין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שיוצאים מהאדמה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עמק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נמוך בין הרים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בקעה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כנף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שהציפור עפה איתו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סבך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ושיחים ביחד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חורש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(אומץ) לאיזו אמרה מן המסורת השיר רומז?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אין חדש תחת השמש     ב. כל העולם כולו גשר צר מאוד     ג. לכל זמן ועת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(יש פרחים) מה מסמלים הפרגים האדומים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הדם שנשפך בשדה     ב. אביב     ג. פרחים לחג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(על מעין וים) מה ביקש המעין?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להיות גדול ולהגיע לים     ב. להפוך לענן     ג. לחזור לעמק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(הציפורים אינן יודעות) מה הניגוד המרכזי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תמימות הטבע ומעשה רע של אדם     ב. עיר וכפר     ג. קיץ וחורף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(משאלות) מה רוצה הדוברת במקום מלחמות?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זהב     ב. עצים יפים     ג. ארמונות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דרך מעל נהר או 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מים שיוצאים מהאדמה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לקטוף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נמוך בין הרים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רחב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פרח מהאדמה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עמק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גדולה פתוחה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 מעין וים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 אינן יודעות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המעין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משאלות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שיר קצר יכול להכיל רגש גדול, זיכרון או משאלה?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שירה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